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22" w:rsidRDefault="004B048E" w:rsidP="004B048E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4B048E">
        <w:rPr>
          <w:rFonts w:ascii="Comic Sans MS" w:hAnsi="Comic Sans MS"/>
          <w:color w:val="00B050"/>
          <w:sz w:val="28"/>
          <w:szCs w:val="28"/>
        </w:rPr>
        <w:t>The Cathedral School of St Mary Pen Licence Requirements</w:t>
      </w:r>
    </w:p>
    <w:p w:rsidR="009A461E" w:rsidRPr="004B048E" w:rsidRDefault="00E97F49" w:rsidP="004B048E">
      <w:pPr>
        <w:jc w:val="center"/>
        <w:rPr>
          <w:rFonts w:ascii="Comic Sans MS" w:hAnsi="Comic Sans MS"/>
          <w:color w:val="00B05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4229735</wp:posOffset>
            </wp:positionH>
            <wp:positionV relativeFrom="paragraph">
              <wp:posOffset>7219315</wp:posOffset>
            </wp:positionV>
            <wp:extent cx="2030681" cy="1353787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681" cy="1353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-607695</wp:posOffset>
            </wp:positionH>
            <wp:positionV relativeFrom="paragraph">
              <wp:posOffset>7210425</wp:posOffset>
            </wp:positionV>
            <wp:extent cx="1650671" cy="1405978"/>
            <wp:effectExtent l="0" t="0" r="698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671" cy="1405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1460132</wp:posOffset>
            </wp:positionH>
            <wp:positionV relativeFrom="paragraph">
              <wp:posOffset>7075805</wp:posOffset>
            </wp:positionV>
            <wp:extent cx="2410691" cy="1572585"/>
            <wp:effectExtent l="0" t="0" r="889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691" cy="157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9135" w:type="dxa"/>
        <w:tblLook w:val="04A0" w:firstRow="1" w:lastRow="0" w:firstColumn="1" w:lastColumn="0" w:noHBand="0" w:noVBand="1"/>
      </w:tblPr>
      <w:tblGrid>
        <w:gridCol w:w="9135"/>
      </w:tblGrid>
      <w:tr w:rsidR="009A461E" w:rsidTr="009A461E">
        <w:trPr>
          <w:trHeight w:val="3037"/>
        </w:trPr>
        <w:tc>
          <w:tcPr>
            <w:tcW w:w="9135" w:type="dxa"/>
          </w:tcPr>
          <w:p w:rsidR="00D93C3F" w:rsidRDefault="00D93C3F" w:rsidP="00D93C3F">
            <w:pPr>
              <w:rPr>
                <w:rFonts w:ascii="Comic Sans MS" w:hAnsi="Comic Sans MS"/>
                <w:color w:val="99660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7CEED9F" wp14:editId="387EDC2E">
                  <wp:simplePos x="0" y="0"/>
                  <wp:positionH relativeFrom="margin">
                    <wp:posOffset>3261995</wp:posOffset>
                  </wp:positionH>
                  <wp:positionV relativeFrom="paragraph">
                    <wp:posOffset>247015</wp:posOffset>
                  </wp:positionV>
                  <wp:extent cx="2266950" cy="1478817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1478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93C3F" w:rsidRDefault="00D93C3F" w:rsidP="00D93C3F">
            <w:pPr>
              <w:rPr>
                <w:rFonts w:ascii="Comic Sans MS" w:hAnsi="Comic Sans MS"/>
                <w:color w:val="996600"/>
                <w:sz w:val="28"/>
                <w:szCs w:val="28"/>
              </w:rPr>
            </w:pPr>
          </w:p>
          <w:p w:rsidR="009A461E" w:rsidRPr="00D93C3F" w:rsidRDefault="009A461E" w:rsidP="00D93C3F">
            <w:pPr>
              <w:rPr>
                <w:rFonts w:ascii="Comic Sans MS" w:hAnsi="Comic Sans MS"/>
                <w:color w:val="996600"/>
                <w:sz w:val="96"/>
                <w:szCs w:val="96"/>
              </w:rPr>
            </w:pPr>
            <w:r w:rsidRPr="00D93C3F">
              <w:rPr>
                <w:rFonts w:ascii="Comic Sans MS" w:hAnsi="Comic Sans MS"/>
                <w:color w:val="996600"/>
                <w:sz w:val="96"/>
                <w:szCs w:val="96"/>
              </w:rPr>
              <w:t>Bronze</w:t>
            </w:r>
          </w:p>
        </w:tc>
      </w:tr>
      <w:tr w:rsidR="009A461E" w:rsidTr="009A461E">
        <w:trPr>
          <w:trHeight w:val="3271"/>
        </w:trPr>
        <w:tc>
          <w:tcPr>
            <w:tcW w:w="9135" w:type="dxa"/>
          </w:tcPr>
          <w:p w:rsidR="00D93C3F" w:rsidRDefault="00314DFF" w:rsidP="00D93C3F">
            <w:pPr>
              <w:rPr>
                <w:rFonts w:ascii="Comic Sans MS" w:hAnsi="Comic Sans MS"/>
                <w:color w:val="808080" w:themeColor="background1" w:themeShade="80"/>
                <w:sz w:val="96"/>
                <w:szCs w:val="9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3033395</wp:posOffset>
                  </wp:positionH>
                  <wp:positionV relativeFrom="paragraph">
                    <wp:posOffset>311785</wp:posOffset>
                  </wp:positionV>
                  <wp:extent cx="2609850" cy="1599823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599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461E" w:rsidRDefault="009A461E" w:rsidP="00D93C3F">
            <w:pPr>
              <w:rPr>
                <w:rFonts w:ascii="Comic Sans MS" w:hAnsi="Comic Sans MS"/>
                <w:color w:val="808080" w:themeColor="background1" w:themeShade="80"/>
                <w:sz w:val="96"/>
                <w:szCs w:val="96"/>
              </w:rPr>
            </w:pPr>
            <w:r w:rsidRPr="00D93C3F">
              <w:rPr>
                <w:rFonts w:ascii="Comic Sans MS" w:hAnsi="Comic Sans MS"/>
                <w:color w:val="808080" w:themeColor="background1" w:themeShade="80"/>
                <w:sz w:val="96"/>
                <w:szCs w:val="96"/>
              </w:rPr>
              <w:t xml:space="preserve">Silver </w:t>
            </w:r>
          </w:p>
          <w:p w:rsidR="00D93C3F" w:rsidRPr="00D93C3F" w:rsidRDefault="00D93C3F" w:rsidP="00D93C3F">
            <w:pPr>
              <w:rPr>
                <w:rFonts w:ascii="Comic Sans MS" w:hAnsi="Comic Sans MS"/>
                <w:color w:val="00B050"/>
                <w:sz w:val="96"/>
                <w:szCs w:val="96"/>
              </w:rPr>
            </w:pPr>
          </w:p>
        </w:tc>
      </w:tr>
      <w:tr w:rsidR="009A461E" w:rsidTr="009A461E">
        <w:trPr>
          <w:trHeight w:val="3037"/>
        </w:trPr>
        <w:tc>
          <w:tcPr>
            <w:tcW w:w="9135" w:type="dxa"/>
          </w:tcPr>
          <w:p w:rsidR="00D93C3F" w:rsidRDefault="00D93C3F" w:rsidP="00D93C3F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</w:p>
          <w:p w:rsidR="00D93C3F" w:rsidRDefault="00314DFF" w:rsidP="00D93C3F">
            <w:pPr>
              <w:rPr>
                <w:rFonts w:ascii="Comic Sans MS" w:hAnsi="Comic Sans MS"/>
                <w:color w:val="FFC00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61595</wp:posOffset>
                  </wp:positionV>
                  <wp:extent cx="3440015" cy="1181100"/>
                  <wp:effectExtent l="0" t="0" r="825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001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461E" w:rsidRPr="00D93C3F" w:rsidRDefault="009A461E" w:rsidP="00D93C3F">
            <w:pPr>
              <w:rPr>
                <w:rFonts w:ascii="Comic Sans MS" w:hAnsi="Comic Sans MS"/>
                <w:color w:val="00B050"/>
                <w:sz w:val="96"/>
                <w:szCs w:val="96"/>
              </w:rPr>
            </w:pPr>
            <w:r w:rsidRPr="00D93C3F">
              <w:rPr>
                <w:rFonts w:ascii="Comic Sans MS" w:hAnsi="Comic Sans MS"/>
                <w:color w:val="FFC000"/>
                <w:sz w:val="96"/>
                <w:szCs w:val="96"/>
              </w:rPr>
              <w:t>Gold</w:t>
            </w:r>
          </w:p>
        </w:tc>
      </w:tr>
    </w:tbl>
    <w:p w:rsidR="004B048E" w:rsidRPr="004B048E" w:rsidRDefault="004B048E" w:rsidP="004B048E">
      <w:pPr>
        <w:jc w:val="center"/>
        <w:rPr>
          <w:rFonts w:ascii="Comic Sans MS" w:hAnsi="Comic Sans MS"/>
          <w:color w:val="00B050"/>
          <w:sz w:val="28"/>
          <w:szCs w:val="28"/>
        </w:rPr>
      </w:pPr>
      <w:bookmarkStart w:id="0" w:name="_GoBack"/>
      <w:bookmarkEnd w:id="0"/>
    </w:p>
    <w:sectPr w:rsidR="004B048E" w:rsidRPr="004B0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433A6"/>
    <w:multiLevelType w:val="hybridMultilevel"/>
    <w:tmpl w:val="3848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8E"/>
    <w:rsid w:val="002C199B"/>
    <w:rsid w:val="00314DFF"/>
    <w:rsid w:val="004933FB"/>
    <w:rsid w:val="004B048E"/>
    <w:rsid w:val="009A461E"/>
    <w:rsid w:val="00D93C3F"/>
    <w:rsid w:val="00E97F49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AF62"/>
  <w15:chartTrackingRefBased/>
  <w15:docId w15:val="{17DE20A6-37C6-4E41-BD9E-9D5BBE3C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48E"/>
    <w:pPr>
      <w:ind w:left="720"/>
      <w:contextualSpacing/>
    </w:pPr>
  </w:style>
  <w:style w:type="table" w:styleId="TableGrid">
    <w:name w:val="Table Grid"/>
    <w:basedOn w:val="TableNormal"/>
    <w:uiPriority w:val="39"/>
    <w:rsid w:val="009A4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School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Berry</dc:creator>
  <cp:keywords/>
  <dc:description/>
  <cp:lastModifiedBy>Nikki Berry</cp:lastModifiedBy>
  <cp:revision>5</cp:revision>
  <dcterms:created xsi:type="dcterms:W3CDTF">2020-01-06T19:56:00Z</dcterms:created>
  <dcterms:modified xsi:type="dcterms:W3CDTF">2020-01-06T20:01:00Z</dcterms:modified>
</cp:coreProperties>
</file>